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6E" w:rsidRPr="00E5326E" w:rsidRDefault="00E5326E" w:rsidP="00E5326E">
      <w:pPr>
        <w:ind w:left="-426" w:right="-5"/>
        <w:jc w:val="center"/>
        <w:rPr>
          <w:rFonts w:ascii="Arial" w:hAnsi="Arial" w:cs="Arial"/>
          <w:iCs/>
          <w:sz w:val="28"/>
          <w:szCs w:val="28"/>
          <w:lang w:val="en-US"/>
        </w:rPr>
      </w:pPr>
      <w:r>
        <w:rPr>
          <w:rFonts w:ascii="Arial" w:hAnsi="Arial" w:cs="Arial"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0</wp:posOffset>
            </wp:positionV>
            <wp:extent cx="7496175" cy="16478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647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26E" w:rsidRPr="00E5326E" w:rsidRDefault="00E5326E" w:rsidP="00E5326E">
      <w:pPr>
        <w:ind w:left="-426" w:right="-5"/>
        <w:jc w:val="center"/>
        <w:rPr>
          <w:rFonts w:ascii="Arial" w:hAnsi="Arial" w:cs="Arial"/>
          <w:iCs/>
          <w:sz w:val="28"/>
          <w:szCs w:val="28"/>
          <w:lang w:val="en-US"/>
        </w:rPr>
      </w:pPr>
    </w:p>
    <w:p w:rsidR="00E5326E" w:rsidRPr="00E5326E" w:rsidRDefault="00E5326E" w:rsidP="00E5326E">
      <w:pPr>
        <w:ind w:left="-426" w:right="-5"/>
        <w:rPr>
          <w:rFonts w:ascii="Arial" w:hAnsi="Arial" w:cs="Arial"/>
          <w:b/>
          <w:i/>
          <w:sz w:val="20"/>
          <w:szCs w:val="20"/>
        </w:rPr>
      </w:pPr>
      <w:r w:rsidRPr="00E5326E">
        <w:rPr>
          <w:rFonts w:ascii="Arial" w:hAnsi="Arial" w:cs="Arial"/>
          <w:iCs/>
          <w:sz w:val="20"/>
          <w:szCs w:val="20"/>
        </w:rPr>
        <w:t>Филиал АО «Горэлектросеть»</w:t>
      </w:r>
    </w:p>
    <w:p w:rsidR="00E5326E" w:rsidRDefault="00E5326E" w:rsidP="00E5326E">
      <w:pPr>
        <w:keepNext/>
        <w:ind w:left="-426" w:right="556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Управление теплоснабжения </w:t>
      </w:r>
    </w:p>
    <w:p w:rsidR="00E5326E" w:rsidRDefault="00E5326E" w:rsidP="00E5326E">
      <w:pPr>
        <w:ind w:left="-426" w:right="556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города Нижневартовск</w:t>
      </w:r>
    </w:p>
    <w:p w:rsidR="00E5326E" w:rsidRDefault="00E5326E" w:rsidP="00E5326E">
      <w:pPr>
        <w:ind w:left="-426" w:right="-5"/>
        <w:rPr>
          <w:rFonts w:ascii="Arial" w:hAnsi="Arial" w:cs="Arial"/>
          <w:b/>
          <w:i/>
        </w:rPr>
      </w:pPr>
    </w:p>
    <w:p w:rsidR="00E5326E" w:rsidRPr="00E5326E" w:rsidRDefault="00E5326E" w:rsidP="00E5326E">
      <w:pPr>
        <w:ind w:left="-426" w:right="556"/>
        <w:rPr>
          <w:rFonts w:ascii="Arial" w:hAnsi="Arial" w:cs="Arial"/>
          <w:bCs/>
          <w:sz w:val="20"/>
          <w:szCs w:val="20"/>
        </w:rPr>
      </w:pPr>
      <w:r w:rsidRPr="00E5326E">
        <w:rPr>
          <w:rFonts w:ascii="Arial" w:hAnsi="Arial" w:cs="Arial"/>
          <w:bCs/>
          <w:sz w:val="20"/>
          <w:szCs w:val="20"/>
        </w:rPr>
        <w:t xml:space="preserve">ИНН 8603004190  </w:t>
      </w:r>
    </w:p>
    <w:p w:rsidR="00E5326E" w:rsidRPr="00E5326E" w:rsidRDefault="00E5326E" w:rsidP="00E5326E">
      <w:pPr>
        <w:ind w:left="-426" w:right="556"/>
        <w:rPr>
          <w:rFonts w:ascii="Arial" w:hAnsi="Arial" w:cs="Arial"/>
          <w:bCs/>
          <w:sz w:val="20"/>
          <w:szCs w:val="20"/>
        </w:rPr>
      </w:pPr>
      <w:r w:rsidRPr="00E5326E">
        <w:rPr>
          <w:rFonts w:ascii="Arial" w:hAnsi="Arial" w:cs="Arial"/>
          <w:bCs/>
          <w:sz w:val="20"/>
          <w:szCs w:val="20"/>
        </w:rPr>
        <w:t>КПП 860343001</w:t>
      </w:r>
    </w:p>
    <w:p w:rsidR="00E5326E" w:rsidRPr="00E5326E" w:rsidRDefault="00E5326E" w:rsidP="00E5326E">
      <w:pPr>
        <w:ind w:left="-426" w:right="556"/>
        <w:rPr>
          <w:rFonts w:ascii="Arial" w:hAnsi="Arial" w:cs="Arial"/>
          <w:bCs/>
          <w:sz w:val="20"/>
          <w:szCs w:val="20"/>
        </w:rPr>
      </w:pPr>
      <w:r w:rsidRPr="00E5326E">
        <w:rPr>
          <w:rFonts w:ascii="Arial" w:hAnsi="Arial" w:cs="Arial"/>
          <w:bCs/>
          <w:sz w:val="20"/>
          <w:szCs w:val="20"/>
        </w:rPr>
        <w:t xml:space="preserve">628609, Ханты-Мансийский автономный округ - Югра, </w:t>
      </w:r>
    </w:p>
    <w:p w:rsidR="00E5326E" w:rsidRPr="00E5326E" w:rsidRDefault="00E5326E" w:rsidP="00E5326E">
      <w:pPr>
        <w:ind w:left="-426" w:right="556"/>
        <w:rPr>
          <w:rFonts w:ascii="Arial" w:hAnsi="Arial" w:cs="Arial"/>
          <w:bCs/>
          <w:sz w:val="20"/>
          <w:szCs w:val="20"/>
        </w:rPr>
      </w:pPr>
      <w:r w:rsidRPr="00E5326E">
        <w:rPr>
          <w:rFonts w:ascii="Arial" w:hAnsi="Arial" w:cs="Arial"/>
          <w:bCs/>
          <w:sz w:val="20"/>
          <w:szCs w:val="20"/>
        </w:rPr>
        <w:t>город Нижневартовск, улица Менделеева, дом 21</w:t>
      </w:r>
    </w:p>
    <w:p w:rsidR="00E5326E" w:rsidRPr="00E5326E" w:rsidRDefault="00E5326E" w:rsidP="00E5326E">
      <w:pPr>
        <w:pBdr>
          <w:bottom w:val="single" w:sz="4" w:space="1" w:color="000000"/>
        </w:pBdr>
        <w:ind w:left="-426" w:right="556"/>
        <w:rPr>
          <w:rFonts w:ascii="Arial" w:hAnsi="Arial" w:cs="Arial"/>
          <w:bCs/>
          <w:sz w:val="20"/>
          <w:szCs w:val="20"/>
        </w:rPr>
      </w:pPr>
      <w:r w:rsidRPr="00E5326E">
        <w:rPr>
          <w:rFonts w:ascii="Arial" w:hAnsi="Arial" w:cs="Arial"/>
          <w:bCs/>
          <w:sz w:val="20"/>
          <w:szCs w:val="20"/>
        </w:rPr>
        <w:t>Тел. +7 (3466) 24-98-16</w:t>
      </w:r>
    </w:p>
    <w:p w:rsidR="00E5326E" w:rsidRPr="00E5326E" w:rsidRDefault="00E5326E" w:rsidP="00E5326E">
      <w:pPr>
        <w:pBdr>
          <w:bottom w:val="single" w:sz="4" w:space="1" w:color="000000"/>
        </w:pBdr>
        <w:ind w:left="-426" w:right="556"/>
        <w:rPr>
          <w:rFonts w:ascii="Arial" w:hAnsi="Arial" w:cs="Arial"/>
          <w:sz w:val="20"/>
          <w:szCs w:val="20"/>
        </w:rPr>
      </w:pPr>
      <w:r w:rsidRPr="00E5326E">
        <w:rPr>
          <w:rFonts w:ascii="Arial" w:hAnsi="Arial" w:cs="Arial"/>
          <w:sz w:val="20"/>
          <w:szCs w:val="20"/>
        </w:rPr>
        <w:t>Факс: (3466) 67-15-02</w:t>
      </w:r>
    </w:p>
    <w:p w:rsidR="00E5326E" w:rsidRPr="00E5326E" w:rsidRDefault="00E5326E" w:rsidP="00E5326E">
      <w:pPr>
        <w:pBdr>
          <w:bottom w:val="single" w:sz="4" w:space="1" w:color="000000"/>
        </w:pBdr>
        <w:ind w:left="-426" w:right="556"/>
        <w:rPr>
          <w:rFonts w:ascii="Arial" w:hAnsi="Arial" w:cs="Arial"/>
          <w:bCs/>
          <w:sz w:val="20"/>
          <w:szCs w:val="20"/>
        </w:rPr>
      </w:pPr>
      <w:r w:rsidRPr="00E5326E">
        <w:rPr>
          <w:rFonts w:ascii="Arial" w:hAnsi="Arial" w:cs="Arial"/>
          <w:sz w:val="20"/>
          <w:szCs w:val="20"/>
        </w:rPr>
        <w:t>Эл. почта: utsnv@utsnv.ru</w:t>
      </w:r>
      <w:r w:rsidRPr="00E5326E">
        <w:rPr>
          <w:b/>
          <w:bCs/>
          <w:sz w:val="20"/>
          <w:szCs w:val="20"/>
        </w:rPr>
        <w:t xml:space="preserve"> </w:t>
      </w:r>
    </w:p>
    <w:p w:rsidR="00C96646" w:rsidRPr="00A644FA" w:rsidRDefault="00D560FA" w:rsidP="00D560FA">
      <w:pPr>
        <w:spacing w:before="300" w:after="100"/>
        <w:ind w:left="2832"/>
        <w:rPr>
          <w:rFonts w:ascii="Arial" w:hAnsi="Arial" w:cs="Arial"/>
        </w:rPr>
      </w:pPr>
      <w:r w:rsidRPr="00A644FA">
        <w:rPr>
          <w:rFonts w:ascii="Arial" w:hAnsi="Arial" w:cs="Arial"/>
        </w:rPr>
        <w:t xml:space="preserve">    </w:t>
      </w:r>
      <w:r w:rsidRPr="003D67D1">
        <w:rPr>
          <w:rFonts w:ascii="Arial" w:hAnsi="Arial" w:cs="Arial"/>
        </w:rPr>
        <w:t>Кому</w:t>
      </w:r>
      <w:r w:rsidR="004373F9" w:rsidRPr="003D67D1">
        <w:rPr>
          <w:rFonts w:ascii="Arial" w:hAnsi="Arial" w:cs="Arial"/>
        </w:rPr>
        <w:t>:</w:t>
      </w:r>
    </w:p>
    <w:tbl>
      <w:tblPr>
        <w:tblStyle w:val="a3"/>
        <w:tblW w:w="0" w:type="auto"/>
        <w:jc w:val="right"/>
        <w:tblInd w:w="-34" w:type="dxa"/>
        <w:tblLayout w:type="fixed"/>
        <w:tblLook w:val="01E0"/>
      </w:tblPr>
      <w:tblGrid>
        <w:gridCol w:w="2142"/>
        <w:gridCol w:w="1094"/>
        <w:gridCol w:w="1381"/>
      </w:tblGrid>
      <w:tr w:rsidR="00D817DA" w:rsidRPr="00A644FA" w:rsidTr="007E62E0">
        <w:trPr>
          <w:jc w:val="right"/>
        </w:trPr>
        <w:tc>
          <w:tcPr>
            <w:tcW w:w="2142" w:type="dxa"/>
          </w:tcPr>
          <w:p w:rsidR="00D817DA" w:rsidRPr="00A644FA" w:rsidRDefault="00D817DA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A644FA">
              <w:rPr>
                <w:rFonts w:ascii="Arial" w:hAnsi="Arial" w:cs="Arial"/>
                <w:sz w:val="20"/>
              </w:rPr>
              <w:t>организация</w:t>
            </w:r>
          </w:p>
        </w:tc>
        <w:tc>
          <w:tcPr>
            <w:tcW w:w="1094" w:type="dxa"/>
          </w:tcPr>
          <w:p w:rsidR="00D817DA" w:rsidRPr="00A644FA" w:rsidRDefault="00D817DA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A644FA">
              <w:rPr>
                <w:rFonts w:ascii="Arial" w:hAnsi="Arial" w:cs="Arial"/>
                <w:sz w:val="20"/>
              </w:rPr>
              <w:t>телефон</w:t>
            </w:r>
          </w:p>
        </w:tc>
        <w:tc>
          <w:tcPr>
            <w:tcW w:w="1381" w:type="dxa"/>
          </w:tcPr>
          <w:p w:rsidR="00D817DA" w:rsidRPr="00D817DA" w:rsidRDefault="00D817DA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</w:t>
            </w:r>
            <w:r>
              <w:rPr>
                <w:rFonts w:ascii="Arial" w:hAnsi="Arial" w:cs="Arial"/>
                <w:sz w:val="20"/>
                <w:lang w:val="en-US"/>
              </w:rPr>
              <w:t>л.</w:t>
            </w:r>
            <w:r>
              <w:rPr>
                <w:rFonts w:ascii="Arial" w:hAnsi="Arial" w:cs="Arial"/>
                <w:sz w:val="20"/>
              </w:rPr>
              <w:t>почта</w:t>
            </w:r>
          </w:p>
        </w:tc>
      </w:tr>
      <w:tr w:rsidR="003B313D" w:rsidRPr="00A644FA" w:rsidTr="007E62E0">
        <w:trPr>
          <w:jc w:val="right"/>
        </w:trPr>
        <w:tc>
          <w:tcPr>
            <w:tcW w:w="2142" w:type="dxa"/>
          </w:tcPr>
          <w:p w:rsidR="003B313D" w:rsidRPr="00A644FA" w:rsidRDefault="003B313D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ПРЭТ-3</w:t>
            </w:r>
          </w:p>
        </w:tc>
        <w:tc>
          <w:tcPr>
            <w:tcW w:w="1094" w:type="dxa"/>
          </w:tcPr>
          <w:p w:rsidR="003B313D" w:rsidRPr="00A644FA" w:rsidRDefault="003B313D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27-30-30</w:t>
            </w:r>
          </w:p>
        </w:tc>
        <w:tc>
          <w:tcPr>
            <w:tcW w:w="1381" w:type="dxa"/>
          </w:tcPr>
          <w:p w:rsidR="003B313D" w:rsidRPr="00A644FA" w:rsidRDefault="003B313D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pret3@mail.ru</w:t>
            </w:r>
          </w:p>
        </w:tc>
      </w:tr>
      <w:tr w:rsidR="003B313D" w:rsidRPr="00A644FA" w:rsidTr="007E62E0">
        <w:trPr>
          <w:jc w:val="right"/>
        </w:trPr>
        <w:tc>
          <w:tcPr>
            <w:tcW w:w="2142" w:type="dxa"/>
          </w:tcPr>
          <w:p w:rsidR="003B313D" w:rsidRPr="00A644FA" w:rsidRDefault="003B313D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ООО "Управляющая компания МЖК-Ладья"</w:t>
            </w:r>
          </w:p>
        </w:tc>
        <w:tc>
          <w:tcPr>
            <w:tcW w:w="1094" w:type="dxa"/>
          </w:tcPr>
          <w:p w:rsidR="003B313D" w:rsidRPr="00A644FA" w:rsidRDefault="003B313D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49-13-16</w:t>
            </w:r>
          </w:p>
        </w:tc>
        <w:tc>
          <w:tcPr>
            <w:tcW w:w="1381" w:type="dxa"/>
          </w:tcPr>
          <w:p w:rsidR="003B313D" w:rsidRPr="00A644FA" w:rsidRDefault="003B313D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mgk-ladya@mail.ru</w:t>
            </w:r>
          </w:p>
        </w:tc>
      </w:tr>
      <w:tr w:rsidR="003B313D" w:rsidRPr="00A644FA" w:rsidTr="007E62E0">
        <w:trPr>
          <w:jc w:val="right"/>
        </w:trPr>
        <w:tc>
          <w:tcPr>
            <w:tcW w:w="2142" w:type="dxa"/>
          </w:tcPr>
          <w:p w:rsidR="003B313D" w:rsidRPr="00A644FA" w:rsidRDefault="003B313D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 "Пирс"</w:t>
            </w:r>
          </w:p>
        </w:tc>
        <w:tc>
          <w:tcPr>
            <w:tcW w:w="1094" w:type="dxa"/>
          </w:tcPr>
          <w:p w:rsidR="003B313D" w:rsidRPr="00A644FA" w:rsidRDefault="003B313D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65-06-41</w:t>
            </w:r>
          </w:p>
        </w:tc>
        <w:tc>
          <w:tcPr>
            <w:tcW w:w="1381" w:type="dxa"/>
          </w:tcPr>
          <w:p w:rsidR="003B313D" w:rsidRPr="00A644FA" w:rsidRDefault="003B313D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D817DA" w:rsidRPr="00A644FA" w:rsidTr="007E62E0">
        <w:trPr>
          <w:jc w:val="right"/>
        </w:trPr>
        <w:tc>
          <w:tcPr>
            <w:tcW w:w="2142" w:type="dxa"/>
          </w:tcPr>
          <w:p w:rsidR="00D817DA" w:rsidRPr="00A644FA" w:rsidRDefault="003B313D" w:rsidP="00975BD7">
            <w:pPr>
              <w:tabs>
                <w:tab w:val="left" w:pos="702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ТСЖ Осенняя 3</w:t>
            </w:r>
          </w:p>
        </w:tc>
        <w:tc>
          <w:tcPr>
            <w:tcW w:w="1094" w:type="dxa"/>
          </w:tcPr>
          <w:p w:rsidR="00D817DA" w:rsidRPr="00A644FA" w:rsidRDefault="003B313D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8-922-794-63-46</w:t>
            </w:r>
          </w:p>
        </w:tc>
        <w:tc>
          <w:tcPr>
            <w:tcW w:w="1381" w:type="dxa"/>
          </w:tcPr>
          <w:p w:rsidR="00D817DA" w:rsidRPr="00A644FA" w:rsidRDefault="00D817DA" w:rsidP="00C54F49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1F1761" w:rsidRPr="00A644FA" w:rsidRDefault="001F1761" w:rsidP="001F1761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1F1761" w:rsidRPr="00A644FA">
        <w:tc>
          <w:tcPr>
            <w:tcW w:w="9571" w:type="dxa"/>
          </w:tcPr>
          <w:p w:rsidR="001F1761" w:rsidRPr="003D67D1" w:rsidRDefault="001F1761" w:rsidP="001F17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4FA">
              <w:rPr>
                <w:rFonts w:ascii="Arial" w:hAnsi="Arial" w:cs="Arial"/>
                <w:sz w:val="28"/>
                <w:szCs w:val="28"/>
              </w:rPr>
              <w:t>ТЕЛЕФОНОГРАММА №</w:t>
            </w:r>
            <w:r w:rsidRPr="003D67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B313D">
              <w:rPr>
                <w:rFonts w:ascii="Arial" w:hAnsi="Arial" w:cs="Arial"/>
                <w:sz w:val="28"/>
                <w:szCs w:val="28"/>
              </w:rPr>
              <w:t>242</w:t>
            </w:r>
          </w:p>
        </w:tc>
      </w:tr>
      <w:tr w:rsidR="001F1761" w:rsidRPr="00A644FA">
        <w:tc>
          <w:tcPr>
            <w:tcW w:w="9571" w:type="dxa"/>
          </w:tcPr>
          <w:p w:rsidR="001F1761" w:rsidRPr="00A644FA" w:rsidRDefault="001F1761" w:rsidP="00450D41">
            <w:pPr>
              <w:jc w:val="center"/>
              <w:rPr>
                <w:rFonts w:ascii="Arial" w:hAnsi="Arial" w:cs="Arial"/>
              </w:rPr>
            </w:pPr>
            <w:r w:rsidRPr="00A644FA">
              <w:rPr>
                <w:rFonts w:ascii="Arial" w:hAnsi="Arial" w:cs="Arial"/>
              </w:rPr>
              <w:t xml:space="preserve">от </w:t>
            </w:r>
            <w:r w:rsidR="003B313D">
              <w:rPr>
                <w:rFonts w:ascii="Arial" w:hAnsi="Arial" w:cs="Arial"/>
              </w:rPr>
              <w:t xml:space="preserve">05.06.2023 </w:t>
            </w:r>
          </w:p>
        </w:tc>
      </w:tr>
    </w:tbl>
    <w:p w:rsidR="00522BC4" w:rsidRPr="00486BE2" w:rsidRDefault="00522BC4" w:rsidP="004373F9">
      <w:pPr>
        <w:rPr>
          <w:rFonts w:ascii="Arial" w:hAnsi="Arial" w:cs="Arial"/>
          <w:sz w:val="20"/>
          <w:lang w:val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94"/>
        <w:gridCol w:w="3827"/>
        <w:gridCol w:w="2551"/>
      </w:tblGrid>
      <w:tr w:rsidR="00722A45" w:rsidRPr="00A644FA" w:rsidTr="00625B63">
        <w:tc>
          <w:tcPr>
            <w:tcW w:w="9072" w:type="dxa"/>
            <w:gridSpan w:val="3"/>
            <w:vAlign w:val="center"/>
          </w:tcPr>
          <w:p w:rsidR="003B313D" w:rsidRDefault="003B313D" w:rsidP="00A1112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12A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Филиал АО "Горэлектросеть" управления теплоснабжения города Нижневартовск информирует, что </w:t>
            </w:r>
            <w:r w:rsidRPr="00A1112A">
              <w:rPr>
                <w:rFonts w:ascii="Arial" w:hAnsi="Arial" w:cs="Arial"/>
                <w:b/>
                <w:sz w:val="22"/>
                <w:szCs w:val="22"/>
              </w:rPr>
              <w:t>05.06.2023 с 08:00</w:t>
            </w:r>
            <w:r>
              <w:rPr>
                <w:rFonts w:ascii="Arial" w:hAnsi="Arial" w:cs="Arial"/>
                <w:sz w:val="22"/>
                <w:szCs w:val="22"/>
              </w:rPr>
              <w:t xml:space="preserve"> для подготовки к проведению ГИ теплосетей контура котельной №8Б, будет проведено отключение подачи тепловой энергии от котельной №8Б. По условиям обеспечения безопасности гидроиспытаний, для охлаждения теплоносителя в контуре теплосетей будет продолжена его циркуляция в трубопроводах до снижения температуры ГВС  45'С. (</w:t>
            </w:r>
            <w:r w:rsidRPr="00A1112A">
              <w:rPr>
                <w:rFonts w:ascii="Arial" w:hAnsi="Arial" w:cs="Arial"/>
                <w:b/>
                <w:sz w:val="22"/>
                <w:szCs w:val="22"/>
              </w:rPr>
              <w:t>Ориентировочно до 06.06.2023г</w:t>
            </w:r>
            <w:r>
              <w:rPr>
                <w:rFonts w:ascii="Arial" w:hAnsi="Arial" w:cs="Arial"/>
                <w:sz w:val="22"/>
                <w:szCs w:val="22"/>
              </w:rPr>
              <w:t>.) После чего насосы ГВС в ЦТП и сетевые насосы в котельной будут отключены. Во избежание обращения граждан за пересчетом услуг ГВС, просим оповестить население, что плата за пользование ГВС будет взиматься по приборам учета. При несогласии с неизбежными условиями снижения параметров горячей воды на период подготовки к ГИ, предлагаем Вам закрыть домовые задвижки по ГВС или отсекающие краны в квартирах.</w:t>
            </w:r>
          </w:p>
          <w:p w:rsidR="00A1112A" w:rsidRDefault="00A1112A" w:rsidP="00A1112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22A45" w:rsidRPr="00722A45" w:rsidRDefault="003B313D" w:rsidP="00A1112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Производитель работ Филиал АО "ГЭС" УТС-НВ.</w:t>
            </w:r>
          </w:p>
        </w:tc>
      </w:tr>
      <w:tr w:rsidR="004E6FBA" w:rsidRPr="00A644FA" w:rsidTr="00625B63">
        <w:tc>
          <w:tcPr>
            <w:tcW w:w="9072" w:type="dxa"/>
            <w:gridSpan w:val="3"/>
            <w:vAlign w:val="center"/>
          </w:tcPr>
          <w:p w:rsidR="004E6FBA" w:rsidRPr="00722A45" w:rsidRDefault="004E6FBA" w:rsidP="00722A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949" w:rsidRPr="00A644FA" w:rsidTr="00625B63">
        <w:tc>
          <w:tcPr>
            <w:tcW w:w="2694" w:type="dxa"/>
            <w:vAlign w:val="center"/>
          </w:tcPr>
          <w:p w:rsidR="00564949" w:rsidRPr="00A644FA" w:rsidRDefault="003B313D" w:rsidP="001F6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Зам. главного инженера</w:t>
            </w:r>
          </w:p>
        </w:tc>
        <w:tc>
          <w:tcPr>
            <w:tcW w:w="3827" w:type="dxa"/>
            <w:vAlign w:val="center"/>
          </w:tcPr>
          <w:p w:rsidR="00564949" w:rsidRPr="00A644FA" w:rsidRDefault="003B313D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14400" cy="438912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564949" w:rsidRPr="00A644FA" w:rsidRDefault="003B313D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Знаемов И.М.</w:t>
            </w:r>
          </w:p>
        </w:tc>
      </w:tr>
      <w:tr w:rsidR="00506659" w:rsidRPr="00A644FA" w:rsidTr="00625B63">
        <w:tc>
          <w:tcPr>
            <w:tcW w:w="2694" w:type="dxa"/>
            <w:vAlign w:val="center"/>
          </w:tcPr>
          <w:p w:rsidR="00506659" w:rsidRPr="00A644FA" w:rsidRDefault="00506659" w:rsidP="001F6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06659" w:rsidRPr="00A644FA" w:rsidRDefault="00506659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06659" w:rsidRPr="00A644FA" w:rsidRDefault="00506659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659" w:rsidRPr="00A644FA" w:rsidTr="00625B63">
        <w:tc>
          <w:tcPr>
            <w:tcW w:w="2694" w:type="dxa"/>
            <w:vAlign w:val="center"/>
          </w:tcPr>
          <w:p w:rsidR="00506659" w:rsidRPr="00A644FA" w:rsidRDefault="00E5326E" w:rsidP="007C7C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Исполнитель:</w:t>
            </w:r>
            <w:r w:rsidR="003B313D">
              <w:rPr>
                <w:rFonts w:ascii="Arial" w:hAnsi="Arial" w:cs="Arial"/>
                <w:sz w:val="20"/>
                <w:szCs w:val="20"/>
              </w:rPr>
              <w:t xml:space="preserve"> Диспетчер</w:t>
            </w:r>
          </w:p>
        </w:tc>
        <w:tc>
          <w:tcPr>
            <w:tcW w:w="3827" w:type="dxa"/>
            <w:vAlign w:val="center"/>
          </w:tcPr>
          <w:p w:rsidR="00506659" w:rsidRPr="00A644FA" w:rsidRDefault="003B313D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09625" cy="523875"/>
                  <wp:effectExtent l="19050" t="0" r="9525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506659" w:rsidRPr="00A644FA" w:rsidRDefault="003B313D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Тимощук А.И.</w:t>
            </w:r>
          </w:p>
        </w:tc>
      </w:tr>
      <w:tr w:rsidR="00506659" w:rsidRPr="00A644FA" w:rsidTr="00625B63">
        <w:tc>
          <w:tcPr>
            <w:tcW w:w="2694" w:type="dxa"/>
            <w:vAlign w:val="center"/>
          </w:tcPr>
          <w:p w:rsidR="00506659" w:rsidRPr="00A644FA" w:rsidRDefault="00506659" w:rsidP="001F6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506659" w:rsidRPr="00A644FA" w:rsidRDefault="00506659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06659" w:rsidRPr="00A644FA" w:rsidRDefault="00506659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659" w:rsidRPr="00A644FA" w:rsidTr="00625B63">
        <w:tc>
          <w:tcPr>
            <w:tcW w:w="2694" w:type="dxa"/>
            <w:vAlign w:val="center"/>
          </w:tcPr>
          <w:p w:rsidR="00506659" w:rsidRPr="00A644FA" w:rsidRDefault="00506659" w:rsidP="001F6AA5">
            <w:pPr>
              <w:rPr>
                <w:rFonts w:ascii="Arial" w:hAnsi="Arial" w:cs="Arial"/>
                <w:sz w:val="20"/>
                <w:szCs w:val="20"/>
              </w:rPr>
            </w:pPr>
            <w:r w:rsidRPr="00A644FA">
              <w:rPr>
                <w:rFonts w:ascii="Arial" w:hAnsi="Arial" w:cs="Arial"/>
                <w:sz w:val="20"/>
                <w:szCs w:val="20"/>
              </w:rPr>
              <w:t>Тел. 24-78-63</w:t>
            </w:r>
          </w:p>
        </w:tc>
        <w:tc>
          <w:tcPr>
            <w:tcW w:w="3827" w:type="dxa"/>
            <w:vAlign w:val="center"/>
          </w:tcPr>
          <w:p w:rsidR="00506659" w:rsidRPr="00A644FA" w:rsidRDefault="00506659" w:rsidP="00107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06659" w:rsidRPr="00A644FA" w:rsidRDefault="00506659" w:rsidP="001F6A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BC4" w:rsidRDefault="00522BC4" w:rsidP="001C713D">
      <w:pPr>
        <w:rPr>
          <w:lang w:val="en-US"/>
        </w:rPr>
      </w:pPr>
    </w:p>
    <w:p w:rsidR="007C7C34" w:rsidRPr="00A644FA" w:rsidRDefault="007C7C34" w:rsidP="001C713D">
      <w:pPr>
        <w:rPr>
          <w:lang w:val="en-US"/>
        </w:rPr>
      </w:pPr>
    </w:p>
    <w:sectPr w:rsidR="007C7C34" w:rsidRPr="00A644FA" w:rsidSect="00007EF6">
      <w:footerReference w:type="default" r:id="rId9"/>
      <w:pgSz w:w="11906" w:h="16838"/>
      <w:pgMar w:top="0" w:right="850" w:bottom="709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4C8" w:rsidRDefault="002174C8">
      <w:r>
        <w:separator/>
      </w:r>
    </w:p>
  </w:endnote>
  <w:endnote w:type="continuationSeparator" w:id="1">
    <w:p w:rsidR="002174C8" w:rsidRDefault="0021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C34" w:rsidRDefault="007C7C34">
    <w:pPr>
      <w:pStyle w:val="a5"/>
    </w:pPr>
    <w:r w:rsidRPr="007C7C3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-174625</wp:posOffset>
          </wp:positionV>
          <wp:extent cx="5940425" cy="438150"/>
          <wp:effectExtent l="19050" t="0" r="3175" b="0"/>
          <wp:wrapNone/>
          <wp:docPr id="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4C8" w:rsidRDefault="002174C8">
      <w:r>
        <w:separator/>
      </w:r>
    </w:p>
  </w:footnote>
  <w:footnote w:type="continuationSeparator" w:id="1">
    <w:p w:rsidR="002174C8" w:rsidRDefault="00217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81"/>
  <w:drawingGridVerticalSpacing w:val="181"/>
  <w:doNotUseMarginsForDrawingGridOrigin/>
  <w:drawingGridVerticalOrigin w:val="1134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A1112A"/>
    <w:rsid w:val="00007EF6"/>
    <w:rsid w:val="000162E2"/>
    <w:rsid w:val="00066A61"/>
    <w:rsid w:val="000C3AA9"/>
    <w:rsid w:val="000D5591"/>
    <w:rsid w:val="00107AC5"/>
    <w:rsid w:val="00157272"/>
    <w:rsid w:val="001A6CEB"/>
    <w:rsid w:val="001C279F"/>
    <w:rsid w:val="001C713D"/>
    <w:rsid w:val="001F1761"/>
    <w:rsid w:val="001F6AA5"/>
    <w:rsid w:val="00204DC5"/>
    <w:rsid w:val="002174C8"/>
    <w:rsid w:val="00223204"/>
    <w:rsid w:val="00242B47"/>
    <w:rsid w:val="00253572"/>
    <w:rsid w:val="0026110D"/>
    <w:rsid w:val="00291DBC"/>
    <w:rsid w:val="002A12F1"/>
    <w:rsid w:val="002A2271"/>
    <w:rsid w:val="002F046F"/>
    <w:rsid w:val="0030256C"/>
    <w:rsid w:val="00324C0D"/>
    <w:rsid w:val="0033260B"/>
    <w:rsid w:val="00340429"/>
    <w:rsid w:val="00351058"/>
    <w:rsid w:val="00360D25"/>
    <w:rsid w:val="00376984"/>
    <w:rsid w:val="00387D7F"/>
    <w:rsid w:val="003A3789"/>
    <w:rsid w:val="003B313D"/>
    <w:rsid w:val="003D443C"/>
    <w:rsid w:val="003D67D1"/>
    <w:rsid w:val="004373F9"/>
    <w:rsid w:val="00437FEC"/>
    <w:rsid w:val="00450D41"/>
    <w:rsid w:val="00486BE2"/>
    <w:rsid w:val="004A6DC1"/>
    <w:rsid w:val="004D0202"/>
    <w:rsid w:val="004E440A"/>
    <w:rsid w:val="004E49CB"/>
    <w:rsid w:val="004E6FBA"/>
    <w:rsid w:val="004F331C"/>
    <w:rsid w:val="00506659"/>
    <w:rsid w:val="00522BC4"/>
    <w:rsid w:val="00564949"/>
    <w:rsid w:val="00566D7C"/>
    <w:rsid w:val="005B6C1F"/>
    <w:rsid w:val="005C795E"/>
    <w:rsid w:val="005D3300"/>
    <w:rsid w:val="00625B63"/>
    <w:rsid w:val="0063157D"/>
    <w:rsid w:val="006442A7"/>
    <w:rsid w:val="0066667A"/>
    <w:rsid w:val="006947E8"/>
    <w:rsid w:val="006C384D"/>
    <w:rsid w:val="006D20AB"/>
    <w:rsid w:val="006D7CEB"/>
    <w:rsid w:val="00702490"/>
    <w:rsid w:val="00722A45"/>
    <w:rsid w:val="00744721"/>
    <w:rsid w:val="007503E4"/>
    <w:rsid w:val="00755136"/>
    <w:rsid w:val="00766350"/>
    <w:rsid w:val="007A0C19"/>
    <w:rsid w:val="007C4897"/>
    <w:rsid w:val="007C7C34"/>
    <w:rsid w:val="007D2410"/>
    <w:rsid w:val="007E62E0"/>
    <w:rsid w:val="007F3042"/>
    <w:rsid w:val="007F3CE9"/>
    <w:rsid w:val="007F715F"/>
    <w:rsid w:val="00814F71"/>
    <w:rsid w:val="00825AF6"/>
    <w:rsid w:val="0082788D"/>
    <w:rsid w:val="00856525"/>
    <w:rsid w:val="008B4E02"/>
    <w:rsid w:val="008F707A"/>
    <w:rsid w:val="00927484"/>
    <w:rsid w:val="0093015C"/>
    <w:rsid w:val="00975BD7"/>
    <w:rsid w:val="00A1112A"/>
    <w:rsid w:val="00A22A7B"/>
    <w:rsid w:val="00A57527"/>
    <w:rsid w:val="00A644FA"/>
    <w:rsid w:val="00A67B89"/>
    <w:rsid w:val="00AA5E2C"/>
    <w:rsid w:val="00AD39CF"/>
    <w:rsid w:val="00B079B4"/>
    <w:rsid w:val="00B22974"/>
    <w:rsid w:val="00B37CEF"/>
    <w:rsid w:val="00BB652A"/>
    <w:rsid w:val="00C05DBC"/>
    <w:rsid w:val="00C123D6"/>
    <w:rsid w:val="00C2608A"/>
    <w:rsid w:val="00C32138"/>
    <w:rsid w:val="00C33D21"/>
    <w:rsid w:val="00C54F49"/>
    <w:rsid w:val="00C71A38"/>
    <w:rsid w:val="00C87FAC"/>
    <w:rsid w:val="00C96646"/>
    <w:rsid w:val="00CB747E"/>
    <w:rsid w:val="00CC17C6"/>
    <w:rsid w:val="00CD2153"/>
    <w:rsid w:val="00CD3445"/>
    <w:rsid w:val="00D560FA"/>
    <w:rsid w:val="00D6296E"/>
    <w:rsid w:val="00D73C40"/>
    <w:rsid w:val="00D817DA"/>
    <w:rsid w:val="00D82F28"/>
    <w:rsid w:val="00DA7006"/>
    <w:rsid w:val="00DB21BF"/>
    <w:rsid w:val="00DB318C"/>
    <w:rsid w:val="00DC11F7"/>
    <w:rsid w:val="00DD2A61"/>
    <w:rsid w:val="00DD74A0"/>
    <w:rsid w:val="00DE66E4"/>
    <w:rsid w:val="00E00A6B"/>
    <w:rsid w:val="00E5326E"/>
    <w:rsid w:val="00E9146C"/>
    <w:rsid w:val="00EE307D"/>
    <w:rsid w:val="00F009F6"/>
    <w:rsid w:val="00F10D90"/>
    <w:rsid w:val="00F13868"/>
    <w:rsid w:val="00F15CA4"/>
    <w:rsid w:val="00F56328"/>
    <w:rsid w:val="00F60738"/>
    <w:rsid w:val="00F62273"/>
    <w:rsid w:val="00F642C9"/>
    <w:rsid w:val="00F912B1"/>
    <w:rsid w:val="00FA3DD6"/>
    <w:rsid w:val="00FD33C6"/>
    <w:rsid w:val="00FF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2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F176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F1761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3D67D1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F60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60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ts_cdp\UTSjourn\Dot\OutPhon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OutPhone.dotx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эксплуатации жилищно-коммунального хозяйства</vt:lpstr>
    </vt:vector>
  </TitlesOfParts>
  <Company>GZ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эксплуатации жилищно-коммунального хозяйства</dc:title>
  <dc:creator>user</dc:creator>
  <cp:lastModifiedBy>user</cp:lastModifiedBy>
  <cp:revision>2</cp:revision>
  <dcterms:created xsi:type="dcterms:W3CDTF">2023-06-05T02:11:00Z</dcterms:created>
  <dcterms:modified xsi:type="dcterms:W3CDTF">2023-06-05T02:11:00Z</dcterms:modified>
</cp:coreProperties>
</file>